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1161D" w:rsidRPr="003934A5" w:rsidP="0011161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1161D" w:rsidRPr="003934A5" w:rsidP="0011161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2-1946/2004/2026</w:t>
      </w:r>
    </w:p>
    <w:p w:rsidR="0011161D" w:rsidRPr="003934A5" w:rsidP="0011161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61D" w:rsidRPr="003934A5" w:rsidP="0011161D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934A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11161D" w:rsidRPr="003934A5" w:rsidP="0011161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34A5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11161D" w:rsidRPr="003934A5" w:rsidP="0011161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34A5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11161D" w:rsidRPr="003934A5" w:rsidP="0011161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г. Нефтеюганск</w:t>
      </w:r>
    </w:p>
    <w:p w:rsidR="0011161D" w:rsidRPr="003934A5" w:rsidP="0011161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1161D" w:rsidRPr="003934A5" w:rsidP="0011161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11161D" w:rsidRPr="003934A5" w:rsidP="0011161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судебных заседаний Оруджовой А.Б., </w:t>
      </w:r>
    </w:p>
    <w:p w:rsidR="0011161D" w:rsidRPr="003934A5" w:rsidP="0011161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общества с ограниченной ответственностью «</w:t>
      </w:r>
      <w:r w:rsidRPr="003934A5" w:rsidR="00AD67DB">
        <w:rPr>
          <w:rFonts w:ascii="Times New Roman" w:eastAsia="Times New Roman" w:hAnsi="Times New Roman" w:cs="Times New Roman"/>
          <w:sz w:val="24"/>
          <w:szCs w:val="24"/>
          <w:lang w:eastAsia="ru-RU"/>
        </w:rPr>
        <w:t>РТ-Инвест Транспортные С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истемы» к Лель </w:t>
      </w:r>
      <w:r w:rsidRPr="003934A5" w:rsid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3934A5" w:rsidR="000140A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взыскании задолженности по внесению платы в счет возмещения вреда, причиняемого автомобильным дорогам транспортными средствами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судебных расходов</w:t>
      </w:r>
    </w:p>
    <w:p w:rsidR="0011161D" w:rsidRPr="003934A5" w:rsidP="0011161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дствуясь ст. ст. 194-199, 235 ГПК РФ, </w:t>
      </w:r>
    </w:p>
    <w:p w:rsidR="0011161D" w:rsidRPr="003934A5" w:rsidP="0011161D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11161D" w:rsidRPr="003934A5" w:rsidP="0011161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3934A5" w:rsidR="00DD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ограниченной ответствен</w:t>
      </w:r>
      <w:r w:rsidRPr="003934A5" w:rsidR="00F139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 «РТ-Инвест Транспортные С</w:t>
      </w:r>
      <w:r w:rsidRPr="003934A5" w:rsidR="00DD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истемы» к Лель </w:t>
      </w:r>
      <w:r w:rsidRPr="003934A5" w:rsid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3934A5" w:rsidR="00DD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внесению платы в счет возмещения вреда, причиняемого автомобильным дорогам транспортными средствами, судебных расходов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A5">
        <w:rPr>
          <w:sz w:val="24"/>
          <w:szCs w:val="24"/>
        </w:rPr>
        <w:t xml:space="preserve">- 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11161D" w:rsidRPr="003934A5" w:rsidP="0011161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34A5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3934A5" w:rsidR="00DD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Лель </w:t>
      </w:r>
      <w:r w:rsidRPr="003934A5" w:rsid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3934A5" w:rsidR="00DD6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3934A5" w:rsid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934A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3934A5" w:rsidR="00413A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 ограниченной ответственностью «</w:t>
      </w:r>
      <w:r w:rsidRPr="003934A5" w:rsidR="00F13947">
        <w:rPr>
          <w:rFonts w:ascii="Times New Roman" w:eastAsia="Times New Roman" w:hAnsi="Times New Roman" w:cs="Times New Roman"/>
          <w:sz w:val="24"/>
          <w:szCs w:val="24"/>
          <w:lang w:eastAsia="ru-RU"/>
        </w:rPr>
        <w:t>РТ-Инвест Транспортные С</w:t>
      </w:r>
      <w:r w:rsidRPr="003934A5" w:rsidR="00413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истемы» 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3934A5" w:rsidR="00413AA4">
        <w:rPr>
          <w:rFonts w:ascii="Times New Roman" w:eastAsia="Times New Roman" w:hAnsi="Times New Roman" w:cs="Times New Roman"/>
          <w:sz w:val="24"/>
          <w:szCs w:val="24"/>
          <w:lang w:eastAsia="ru-RU"/>
        </w:rPr>
        <w:t>662348964098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</w:t>
      </w:r>
      <w:r w:rsidRPr="003934A5" w:rsidR="00413A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внесению платы в счет возмеще</w:t>
      </w:r>
      <w:r w:rsidRPr="003934A5" w:rsidR="00413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вреда, причиняемого автомобильным дорогам транспортными средствами за период с 13.12.2025 по </w:t>
      </w:r>
      <w:r w:rsidRPr="003934A5" w:rsidR="001A3378">
        <w:rPr>
          <w:rFonts w:ascii="Times New Roman" w:eastAsia="Times New Roman" w:hAnsi="Times New Roman" w:cs="Times New Roman"/>
          <w:sz w:val="24"/>
          <w:szCs w:val="24"/>
          <w:lang w:eastAsia="ru-RU"/>
        </w:rPr>
        <w:t>17.06.2026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3934A5" w:rsidR="001A3378">
        <w:rPr>
          <w:rFonts w:ascii="Times New Roman" w:eastAsia="Times New Roman" w:hAnsi="Times New Roman" w:cs="Times New Roman"/>
          <w:sz w:val="24"/>
          <w:szCs w:val="24"/>
          <w:lang w:eastAsia="ru-RU"/>
        </w:rPr>
        <w:t>6 611,17</w:t>
      </w:r>
      <w:r w:rsidRPr="0039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3934A5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 </w:t>
      </w:r>
      <w:r w:rsidRPr="003934A5" w:rsidR="001A3378">
        <w:rPr>
          <w:rFonts w:ascii="Times New Roman" w:hAnsi="Times New Roman" w:cs="Times New Roman"/>
          <w:sz w:val="24"/>
          <w:szCs w:val="24"/>
        </w:rPr>
        <w:t>10 611</w:t>
      </w:r>
      <w:r w:rsidRPr="003934A5">
        <w:rPr>
          <w:rFonts w:ascii="Times New Roman" w:hAnsi="Times New Roman" w:cs="Times New Roman"/>
          <w:sz w:val="24"/>
          <w:szCs w:val="24"/>
        </w:rPr>
        <w:t xml:space="preserve"> (</w:t>
      </w:r>
      <w:r w:rsidRPr="003934A5" w:rsidR="001A3378">
        <w:rPr>
          <w:rFonts w:ascii="Times New Roman" w:hAnsi="Times New Roman" w:cs="Times New Roman"/>
          <w:sz w:val="24"/>
          <w:szCs w:val="24"/>
        </w:rPr>
        <w:t>десять тысяч шестьсот одиннадцать</w:t>
      </w:r>
      <w:r w:rsidRPr="003934A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3934A5" w:rsidR="001A3378">
        <w:rPr>
          <w:rFonts w:ascii="Times New Roman" w:hAnsi="Times New Roman" w:cs="Times New Roman"/>
          <w:sz w:val="24"/>
          <w:szCs w:val="24"/>
        </w:rPr>
        <w:t xml:space="preserve">17 </w:t>
      </w:r>
      <w:r w:rsidRPr="003934A5">
        <w:rPr>
          <w:rFonts w:ascii="Times New Roman" w:hAnsi="Times New Roman" w:cs="Times New Roman"/>
          <w:sz w:val="24"/>
          <w:szCs w:val="24"/>
        </w:rPr>
        <w:t xml:space="preserve">копеек. </w:t>
      </w:r>
    </w:p>
    <w:p w:rsidR="0011161D" w:rsidRPr="003934A5" w:rsidP="0011161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3934A5">
        <w:rPr>
          <w:sz w:val="24"/>
          <w:szCs w:val="24"/>
        </w:rPr>
        <w:t xml:space="preserve"> 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 w:rsidR="0011161D" w:rsidRPr="003934A5" w:rsidP="0011161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11161D" w:rsidRPr="003934A5" w:rsidP="0011161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</w:t>
      </w:r>
      <w:r w:rsidRPr="00393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11161D" w:rsidRPr="003934A5" w:rsidP="0011161D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61D" w:rsidRPr="003934A5" w:rsidP="003934A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934A5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3934A5" w:rsidR="00AD67DB">
        <w:rPr>
          <w:rFonts w:ascii="Times New Roman" w:hAnsi="Times New Roman"/>
          <w:sz w:val="24"/>
          <w:szCs w:val="24"/>
        </w:rPr>
        <w:t xml:space="preserve">  </w:t>
      </w:r>
      <w:r w:rsidRPr="003934A5" w:rsidR="003934A5">
        <w:rPr>
          <w:rFonts w:ascii="Times New Roman" w:hAnsi="Times New Roman"/>
          <w:sz w:val="24"/>
          <w:szCs w:val="24"/>
        </w:rPr>
        <w:t xml:space="preserve"> </w:t>
      </w:r>
      <w:r w:rsidRPr="003934A5">
        <w:rPr>
          <w:rFonts w:ascii="Times New Roman" w:hAnsi="Times New Roman"/>
          <w:sz w:val="24"/>
          <w:szCs w:val="24"/>
        </w:rPr>
        <w:t xml:space="preserve">                                     Т.П. Постовалова</w:t>
      </w:r>
    </w:p>
    <w:p w:rsidR="00441054" w:rsidRPr="003934A5">
      <w:pPr>
        <w:rPr>
          <w:sz w:val="24"/>
          <w:szCs w:val="24"/>
        </w:rPr>
      </w:pPr>
    </w:p>
    <w:sectPr w:rsidSect="00AD67D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02"/>
    <w:rsid w:val="000140AF"/>
    <w:rsid w:val="0011161D"/>
    <w:rsid w:val="001A3378"/>
    <w:rsid w:val="003934A5"/>
    <w:rsid w:val="00413AA4"/>
    <w:rsid w:val="00441054"/>
    <w:rsid w:val="00917413"/>
    <w:rsid w:val="00A23502"/>
    <w:rsid w:val="00AD67DB"/>
    <w:rsid w:val="00DD6411"/>
    <w:rsid w:val="00F139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229536C-3708-43C9-AE80-22529A51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61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